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2969" w14:textId="77777777" w:rsidR="00ED204C" w:rsidRDefault="00ED204C" w:rsidP="00ED204C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</w:pPr>
    </w:p>
    <w:p w14:paraId="4F33A76A" w14:textId="33DB19B9" w:rsidR="00ED204C" w:rsidRPr="00ED204C" w:rsidRDefault="00ED204C" w:rsidP="00ED204C">
      <w:pPr>
        <w:shd w:val="clear" w:color="auto" w:fill="FFFFFF"/>
        <w:spacing w:before="100" w:beforeAutospacing="1" w:after="100" w:afterAutospacing="1"/>
        <w:ind w:left="720"/>
        <w:rPr>
          <w:rFonts w:ascii="Helvetica" w:hAnsi="Helvetica" w:cs="Helvetica"/>
          <w:b/>
          <w:bCs/>
          <w:color w:val="0B0C0C"/>
        </w:rPr>
      </w:pPr>
      <w:r w:rsidRPr="00ED204C">
        <w:rPr>
          <w:rFonts w:ascii="Helvetica" w:hAnsi="Helvetica" w:cs="Helvetica"/>
          <w:b/>
          <w:bCs/>
          <w:color w:val="0B0C0C"/>
        </w:rPr>
        <w:t>Transport Assessment</w:t>
      </w:r>
    </w:p>
    <w:p w14:paraId="4E516AA9" w14:textId="154B8F8B" w:rsidR="00ED204C" w:rsidRPr="00ED204C" w:rsidRDefault="00ED204C" w:rsidP="00ED204C">
      <w:pPr>
        <w:shd w:val="clear" w:color="auto" w:fill="FFFFFF"/>
        <w:spacing w:before="100" w:beforeAutospacing="1" w:after="100" w:afterAutospacing="1"/>
        <w:ind w:left="720"/>
        <w:rPr>
          <w:rFonts w:ascii="Helvetica" w:hAnsi="Helvetica" w:cs="Helvetica"/>
          <w:color w:val="0B0C0C"/>
        </w:rPr>
      </w:pPr>
      <w:r>
        <w:rPr>
          <w:rFonts w:ascii="Helvetica" w:hAnsi="Helvetica" w:cs="Helvetica"/>
          <w:color w:val="0B0C0C"/>
        </w:rPr>
        <w:t>An</w:t>
      </w:r>
      <w:r>
        <w:rPr>
          <w:rFonts w:ascii="Helvetica" w:hAnsi="Helvetica" w:cs="Helvetica"/>
          <w:color w:val="0B0C0C"/>
        </w:rPr>
        <w:t xml:space="preserve"> analysis of the existing</w:t>
      </w:r>
      <w:r>
        <w:rPr>
          <w:rFonts w:ascii="Helvetica" w:hAnsi="Helvetica" w:cs="Helvetica"/>
          <w:color w:val="0B0C0C"/>
        </w:rPr>
        <w:t xml:space="preserve"> road network and</w:t>
      </w:r>
      <w:r>
        <w:rPr>
          <w:rFonts w:ascii="Helvetica" w:hAnsi="Helvetica" w:cs="Helvetica"/>
          <w:color w:val="0B0C0C"/>
        </w:rPr>
        <w:t xml:space="preserve"> transport conditions</w:t>
      </w:r>
      <w:r>
        <w:rPr>
          <w:rFonts w:ascii="Helvetica" w:hAnsi="Helvetica" w:cs="Helvetica"/>
          <w:color w:val="0B0C0C"/>
        </w:rPr>
        <w:t>.</w:t>
      </w:r>
    </w:p>
    <w:p w14:paraId="1D3D7222" w14:textId="09151493" w:rsidR="00ED204C" w:rsidRDefault="00ED204C" w:rsidP="00ED204C">
      <w:pPr>
        <w:shd w:val="clear" w:color="auto" w:fill="FFFFFF"/>
        <w:spacing w:before="100" w:beforeAutospacing="1" w:after="100" w:afterAutospacing="1"/>
        <w:ind w:left="720"/>
        <w:rPr>
          <w:rFonts w:ascii="Helvetica" w:hAnsi="Helvetica" w:cs="Helvetica"/>
          <w:color w:val="0B0C0C"/>
        </w:rPr>
      </w:pPr>
      <w:r>
        <w:rPr>
          <w:rFonts w:ascii="Helvetica" w:hAnsi="Helvetica" w:cs="Helvetica"/>
          <w:color w:val="0B0C0C"/>
        </w:rPr>
        <w:t>T</w:t>
      </w:r>
      <w:r>
        <w:rPr>
          <w:rFonts w:ascii="Helvetica" w:hAnsi="Helvetica" w:cs="Helvetica"/>
          <w:color w:val="0B0C0C"/>
        </w:rPr>
        <w:t>he expected impact of development on the local transportation system</w:t>
      </w:r>
      <w:r>
        <w:rPr>
          <w:rFonts w:ascii="Helvetica" w:hAnsi="Helvetica" w:cs="Helvetica"/>
          <w:color w:val="0B0C0C"/>
        </w:rPr>
        <w:t xml:space="preserve"> to</w:t>
      </w:r>
      <w:r>
        <w:rPr>
          <w:rFonts w:ascii="Helvetica" w:hAnsi="Helvetica" w:cs="Helvetica"/>
          <w:color w:val="0B0C0C"/>
        </w:rPr>
        <w:t xml:space="preserve"> include economic, environmental and social impacts</w:t>
      </w:r>
    </w:p>
    <w:p w14:paraId="595038C0" w14:textId="52AAC2D5" w:rsidR="00ED204C" w:rsidRDefault="00ED204C" w:rsidP="00ED204C">
      <w:pPr>
        <w:shd w:val="clear" w:color="auto" w:fill="FFFFFF"/>
        <w:spacing w:before="100" w:beforeAutospacing="1" w:after="100" w:afterAutospacing="1"/>
        <w:ind w:left="720"/>
        <w:rPr>
          <w:rFonts w:ascii="Helvetica" w:hAnsi="Helvetica" w:cs="Helvetica"/>
          <w:color w:val="0B0C0C"/>
        </w:rPr>
      </w:pPr>
      <w:r>
        <w:rPr>
          <w:rFonts w:ascii="Helvetica" w:hAnsi="Helvetica" w:cs="Helvetica"/>
          <w:color w:val="0B0C0C"/>
        </w:rPr>
        <w:t xml:space="preserve">Proposals </w:t>
      </w:r>
      <w:r>
        <w:rPr>
          <w:rFonts w:ascii="Helvetica" w:hAnsi="Helvetica" w:cs="Helvetica"/>
          <w:color w:val="0B0C0C"/>
        </w:rPr>
        <w:t>to limit the expected impact of development on the local transportation system</w:t>
      </w:r>
    </w:p>
    <w:p w14:paraId="7F1ADD9E" w14:textId="77777777" w:rsidR="002D2E14" w:rsidRDefault="002D2E14"/>
    <w:sectPr w:rsidR="002D2E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82CCA"/>
    <w:multiLevelType w:val="multilevel"/>
    <w:tmpl w:val="F14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63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4C"/>
    <w:rsid w:val="002D2E14"/>
    <w:rsid w:val="0039458E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0D4F8"/>
  <w15:chartTrackingRefBased/>
  <w15:docId w15:val="{88194CA9-6290-4D18-B3DA-B802E733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Flower (Fleckney Parish Council)</dc:creator>
  <cp:keywords/>
  <dc:description/>
  <cp:lastModifiedBy>John Flower (Fleckney Parish Council)</cp:lastModifiedBy>
  <cp:revision>1</cp:revision>
  <dcterms:created xsi:type="dcterms:W3CDTF">2024-02-20T09:58:00Z</dcterms:created>
  <dcterms:modified xsi:type="dcterms:W3CDTF">2024-02-20T10:09:00Z</dcterms:modified>
</cp:coreProperties>
</file>